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="-431" w:tblpY="1471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10632"/>
      </w:tblGrid>
      <w:tr w:rsidR="00D1542E" w:rsidRPr="00C01F70" w14:paraId="23631777" w14:textId="77777777" w:rsidTr="00E06117">
        <w:trPr>
          <w:trHeight w:val="835"/>
        </w:trPr>
        <w:tc>
          <w:tcPr>
            <w:tcW w:w="11194" w:type="dxa"/>
            <w:gridSpan w:val="2"/>
            <w:shd w:val="clear" w:color="auto" w:fill="FFFFFF" w:themeFill="background1"/>
            <w:vAlign w:val="center"/>
          </w:tcPr>
          <w:p w14:paraId="0DDE4754" w14:textId="77777777" w:rsidR="005B108C" w:rsidRPr="00C01F70" w:rsidRDefault="00D1542E" w:rsidP="00E06117">
            <w:pPr>
              <w:tabs>
                <w:tab w:val="left" w:pos="5243"/>
              </w:tabs>
              <w:spacing w:after="160" w:line="256" w:lineRule="auto"/>
              <w:ind w:left="42" w:hanging="42"/>
              <w:jc w:val="center"/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ИВДИВО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- 4.722.366.482.869.645.213.696 истинных ивдиво-</w:t>
            </w:r>
            <w:r w:rsidR="005B108C" w:rsidRPr="00C01F70">
              <w:rPr>
                <w:rFonts w:ascii="Arial" w:hAnsi="Arial" w:cs="Arial"/>
                <w:b/>
                <w:sz w:val="21"/>
                <w:szCs w:val="21"/>
              </w:rPr>
              <w:t xml:space="preserve">реальностей </w:t>
            </w:r>
            <w:r w:rsidR="005B108C" w:rsidRPr="00C01F70">
              <w:rPr>
                <w:sz w:val="21"/>
                <w:szCs w:val="21"/>
              </w:rPr>
              <w:t>ракурса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 творения Биологической Жизни Изначально Вышестоящего </w:t>
            </w:r>
            <w:r w:rsidR="005B108C" w:rsidRPr="00C01F70">
              <w:rPr>
                <w:rFonts w:ascii="Arial" w:hAnsi="Arial" w:cs="Arial"/>
                <w:sz w:val="21"/>
                <w:szCs w:val="21"/>
              </w:rPr>
              <w:t xml:space="preserve">Отца </w:t>
            </w:r>
            <w:r w:rsidR="005B108C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Четыре секстиллиона/ семьсот двадцать два квинтиллиона/ триста шестьдесят шесть квадриллионов/ четыреста восемьдесят два триллиона/ восемьсот шестьдесят девять миллиардов/ шестьсот сорок пять миллионов/ двести тринадцать тысяч/ шестьсот девяносто шесть)</w:t>
            </w:r>
          </w:p>
        </w:tc>
      </w:tr>
      <w:tr w:rsidR="00620AC1" w:rsidRPr="00C01F70" w14:paraId="11B36B41" w14:textId="77777777" w:rsidTr="00E06117">
        <w:trPr>
          <w:trHeight w:val="835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7030A0"/>
          </w:tcPr>
          <w:p w14:paraId="2B8801AE" w14:textId="77777777" w:rsidR="00620AC1" w:rsidRPr="00C01F70" w:rsidRDefault="00D1542E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32</w:t>
            </w:r>
          </w:p>
        </w:tc>
        <w:tc>
          <w:tcPr>
            <w:tcW w:w="10632" w:type="dxa"/>
            <w:tcBorders>
              <w:top w:val="double" w:sz="4" w:space="0" w:color="auto"/>
            </w:tcBorders>
          </w:tcPr>
          <w:p w14:paraId="1BB534B3" w14:textId="77777777" w:rsidR="00620AC1" w:rsidRPr="00C01F70" w:rsidRDefault="00620AC1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  <w:t xml:space="preserve">ИВДИВО Пра-Октавы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- 1.180.591.620.717.411.303.424 высоких цельных ивдиво-реальностей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ИВДИВО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</w:t>
            </w:r>
            <w:r w:rsidR="00D1542E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Один секстиллион/ сто восемьдесят квинтиллионов/ пятьсот девяносто один квадриллион/ шестьсот двадцать триллионов/ семьсот семнадцать миллиардов/ четыреста одиннадцать миллионов/ триста три тысячи/ четыреста двадцать четыре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)</w:t>
            </w:r>
          </w:p>
        </w:tc>
      </w:tr>
      <w:tr w:rsidR="00620AC1" w:rsidRPr="00C01F70" w14:paraId="4F313A26" w14:textId="77777777" w:rsidTr="00E06117">
        <w:trPr>
          <w:trHeight w:val="835"/>
        </w:trPr>
        <w:tc>
          <w:tcPr>
            <w:tcW w:w="562" w:type="dxa"/>
            <w:shd w:val="clear" w:color="auto" w:fill="7030A0"/>
          </w:tcPr>
          <w:p w14:paraId="2B26673E" w14:textId="77777777" w:rsidR="00620AC1" w:rsidRPr="00C01F70" w:rsidRDefault="00620AC1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31</w:t>
            </w:r>
          </w:p>
        </w:tc>
        <w:tc>
          <w:tcPr>
            <w:tcW w:w="10632" w:type="dxa"/>
          </w:tcPr>
          <w:p w14:paraId="7B538C10" w14:textId="77777777" w:rsidR="00620AC1" w:rsidRPr="00C01F70" w:rsidRDefault="00620AC1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  <w:t xml:space="preserve">ИВДИВО Октавы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- 295.147.905.179.352.825.856 изначально вышестоящих ивдиво-реальностей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ИВДИВО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(Двести девяносто пять квинтиллионов/ сто сорок семь квадриллионов/ девятьсот пять триллионов/ сто семьдесят девять миллиардов/ триста пятьдесят два миллиона/ восемьсот двадцать пять тысяч/ восемьсот пятьдесят шесть)</w:t>
            </w:r>
          </w:p>
        </w:tc>
      </w:tr>
      <w:tr w:rsidR="00C845A3" w:rsidRPr="00C01F70" w14:paraId="7942942A" w14:textId="77777777" w:rsidTr="00E06117">
        <w:trPr>
          <w:trHeight w:val="835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7030A0"/>
          </w:tcPr>
          <w:p w14:paraId="2E9092DB" w14:textId="77777777" w:rsidR="00C845A3" w:rsidRPr="00C01F70" w:rsidRDefault="005B5EF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30</w:t>
            </w:r>
          </w:p>
        </w:tc>
        <w:tc>
          <w:tcPr>
            <w:tcW w:w="10632" w:type="dxa"/>
            <w:tcBorders>
              <w:bottom w:val="double" w:sz="4" w:space="0" w:color="auto"/>
            </w:tcBorders>
          </w:tcPr>
          <w:p w14:paraId="7B5EA73C" w14:textId="77777777" w:rsidR="00C845A3" w:rsidRPr="00C01F70" w:rsidRDefault="00620AC1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7030A0"/>
                <w:sz w:val="21"/>
                <w:szCs w:val="21"/>
              </w:rPr>
              <w:t>ИВДИВО Октавы Фа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- 73.786.976.294.838.206.464 высоких ивдиво-реальностей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ИВДИВО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(Семьдесят три квинтиллиона/ семьсот восемьдесят шесть квадриллионов/ девятьсот семьдесят шесть триллионов/ двести девяносто четыре миллиарда/ восемьсот тридцать восемь миллионов/ двести шесть тысяч/ четыреста шестьдесят четыре)</w:t>
            </w:r>
          </w:p>
        </w:tc>
      </w:tr>
      <w:tr w:rsidR="00107E9B" w:rsidRPr="00C01F70" w14:paraId="6CECB9FD" w14:textId="77777777" w:rsidTr="00E06117">
        <w:trPr>
          <w:trHeight w:val="835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2E74B5" w:themeFill="accent1" w:themeFillShade="BF"/>
          </w:tcPr>
          <w:p w14:paraId="0A3B1AB4" w14:textId="77777777" w:rsidR="00107E9B" w:rsidRPr="00C01F70" w:rsidRDefault="00C845A3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29</w:t>
            </w:r>
          </w:p>
        </w:tc>
        <w:tc>
          <w:tcPr>
            <w:tcW w:w="10632" w:type="dxa"/>
            <w:tcBorders>
              <w:top w:val="double" w:sz="4" w:space="0" w:color="auto"/>
            </w:tcBorders>
          </w:tcPr>
          <w:p w14:paraId="187C2038" w14:textId="77777777" w:rsidR="00107E9B" w:rsidRPr="00C01F70" w:rsidRDefault="00C845A3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До-ИВДИВО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- 18.446.744.073.709.551.616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ивдиво-реальностей </w:t>
            </w:r>
            <w:r w:rsidRPr="00C01F70">
              <w:rPr>
                <w:sz w:val="21"/>
                <w:szCs w:val="21"/>
              </w:rPr>
              <w:t xml:space="preserve"> 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ИВДИВО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(Восемнадцать квинтиллионов/ четыреста сорок шесть квадриллионов/ семьсот сорок четыре триллиона/ семьдесят три миллиарда/ семьсот девять миллионов/ пятьсот пятьдесят одна тысяча/ шестьсот шестнадцать)</w:t>
            </w:r>
          </w:p>
        </w:tc>
      </w:tr>
      <w:tr w:rsidR="00C47384" w:rsidRPr="00C01F70" w14:paraId="2026D874" w14:textId="77777777" w:rsidTr="00E06117">
        <w:trPr>
          <w:trHeight w:val="835"/>
        </w:trPr>
        <w:tc>
          <w:tcPr>
            <w:tcW w:w="562" w:type="dxa"/>
            <w:shd w:val="clear" w:color="auto" w:fill="2E74B5" w:themeFill="accent1" w:themeFillShade="BF"/>
          </w:tcPr>
          <w:p w14:paraId="50A82136" w14:textId="77777777" w:rsidR="00C47384" w:rsidRPr="00C01F70" w:rsidRDefault="001607D6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28</w:t>
            </w:r>
          </w:p>
        </w:tc>
        <w:tc>
          <w:tcPr>
            <w:tcW w:w="10632" w:type="dxa"/>
          </w:tcPr>
          <w:p w14:paraId="5D0EE9A9" w14:textId="77777777" w:rsidR="00C47384" w:rsidRPr="00C01F70" w:rsidRDefault="00107E9B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Си-ИВДИВО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- 4.611.686.018.427.387.904 синтез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(Четыре квинтиллиона/ шестьсот одиннадцать квадриллионов/ шестьсот восемьдесят шесть триллионов/ восемнадцать миллиардов/ четыреста двадцать семь миллионов/ триста восемьдесят семь тысяч девятьсот четыре)</w:t>
            </w:r>
          </w:p>
        </w:tc>
      </w:tr>
      <w:tr w:rsidR="006C6B3D" w:rsidRPr="00C01F70" w14:paraId="74603799" w14:textId="77777777" w:rsidTr="00E06117">
        <w:trPr>
          <w:trHeight w:val="835"/>
        </w:trPr>
        <w:tc>
          <w:tcPr>
            <w:tcW w:w="562" w:type="dxa"/>
            <w:shd w:val="clear" w:color="auto" w:fill="2E74B5" w:themeFill="accent1" w:themeFillShade="BF"/>
          </w:tcPr>
          <w:p w14:paraId="0D4AAEBD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27</w:t>
            </w:r>
          </w:p>
        </w:tc>
        <w:tc>
          <w:tcPr>
            <w:tcW w:w="10632" w:type="dxa"/>
          </w:tcPr>
          <w:p w14:paraId="051E3EEA" w14:textId="77777777" w:rsidR="006C6B3D" w:rsidRPr="00C01F70" w:rsidRDefault="006C6B3D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Ля-ИВДИВО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- 1.152.921.504.606.846.976 стать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="00107E9B" w:rsidRPr="00C01F70">
              <w:rPr>
                <w:sz w:val="21"/>
                <w:szCs w:val="21"/>
              </w:rPr>
              <w:t xml:space="preserve"> </w:t>
            </w:r>
            <w:r w:rsidR="00107E9B"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</w:t>
            </w:r>
            <w:r w:rsidR="00107E9B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Один квинтиллион/ сто пятьдесят два квадриллиона/ девятьсот двадцать один триллион/ пятьсот четыре миллиарда/ шестьсот шесть миллионов/ восемьсот сорок шесть тысяч/ девятьсот семьдесят шесть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)</w:t>
            </w:r>
          </w:p>
        </w:tc>
      </w:tr>
      <w:tr w:rsidR="006C6B3D" w:rsidRPr="00C01F70" w14:paraId="4B5A5CAA" w14:textId="77777777" w:rsidTr="00E06117">
        <w:trPr>
          <w:trHeight w:val="835"/>
        </w:trPr>
        <w:tc>
          <w:tcPr>
            <w:tcW w:w="562" w:type="dxa"/>
            <w:shd w:val="clear" w:color="auto" w:fill="2E74B5" w:themeFill="accent1" w:themeFillShade="BF"/>
          </w:tcPr>
          <w:p w14:paraId="2A41E94F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26</w:t>
            </w:r>
          </w:p>
        </w:tc>
        <w:tc>
          <w:tcPr>
            <w:tcW w:w="10632" w:type="dxa"/>
          </w:tcPr>
          <w:p w14:paraId="3DA057F0" w14:textId="77777777" w:rsidR="006C6B3D" w:rsidRPr="00C01F70" w:rsidRDefault="006C6B3D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00B0F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Соль-ИВДИВО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- 288.230.376.151.711.744 истинных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="00107E9B" w:rsidRPr="00C01F70">
              <w:rPr>
                <w:sz w:val="21"/>
                <w:szCs w:val="21"/>
              </w:rPr>
              <w:t xml:space="preserve"> </w:t>
            </w:r>
            <w:r w:rsidR="00107E9B"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(Двести восемьдесят восемь квадриллионов/ двести тридцать триллионов триста семьдесят шесть миллиардов/ сто пятьдесят один миллион/ семьсот одиннадцать тысяч/ семьсот сорок четыре)</w:t>
            </w:r>
          </w:p>
        </w:tc>
      </w:tr>
      <w:tr w:rsidR="006C6B3D" w:rsidRPr="00C01F70" w14:paraId="2CFF962C" w14:textId="77777777" w:rsidTr="00E06117">
        <w:trPr>
          <w:trHeight w:val="835"/>
        </w:trPr>
        <w:tc>
          <w:tcPr>
            <w:tcW w:w="562" w:type="dxa"/>
            <w:shd w:val="clear" w:color="auto" w:fill="2E74B5" w:themeFill="accent1" w:themeFillShade="BF"/>
          </w:tcPr>
          <w:p w14:paraId="64A1D4BA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25</w:t>
            </w:r>
          </w:p>
        </w:tc>
        <w:tc>
          <w:tcPr>
            <w:tcW w:w="10632" w:type="dxa"/>
          </w:tcPr>
          <w:p w14:paraId="2F6ABDC9" w14:textId="77777777" w:rsidR="006C6B3D" w:rsidRPr="00C01F70" w:rsidRDefault="006C6B3D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Фа-ИВДИВО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- 72.057.594.037.927.936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высоко цельных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ракурса творения Биологической Жизни 32-рицы Человека Землянина явлением ИВДИВО каждого и Материи Октавы Фа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(Семьдесят два квадриллиона/ пятьдесят семь триллионов/ пятьсот девяносто четыре миллиарда/ тридцать семь миллионов/ девятьсот двадцать семь тысяч/ девятьсот тридцать шесть)</w:t>
            </w:r>
          </w:p>
        </w:tc>
      </w:tr>
      <w:tr w:rsidR="006C6B3D" w:rsidRPr="00C01F70" w14:paraId="23726544" w14:textId="77777777" w:rsidTr="00E06117">
        <w:trPr>
          <w:trHeight w:val="65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430DAC4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3"/>
              </w:rPr>
            </w:pPr>
            <w:r w:rsidRPr="00C01F70">
              <w:rPr>
                <w:rFonts w:ascii="Arial" w:hAnsi="Arial" w:cs="Arial"/>
                <w:b/>
                <w:color w:val="FFFFFF" w:themeColor="background1"/>
                <w:szCs w:val="23"/>
              </w:rPr>
              <w:t>24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414587AA" w14:textId="77777777" w:rsidR="006C6B3D" w:rsidRPr="00C01F70" w:rsidRDefault="006C6B3D" w:rsidP="00E06117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 xml:space="preserve">Ми-ИВДИВО Октавы Фа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- 18.014.398.509.481.984 изначально вышестоящего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 (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Восемнадцать квадриллионов/ четырнадцать триллионов/ триста девяносто восемь миллиардов/ пятьсот девять миллионов/ четыреста восемьдесят одна тысяча/ девятьсот восемьдесят четыре)</w:t>
            </w:r>
          </w:p>
        </w:tc>
      </w:tr>
      <w:tr w:rsidR="006C6B3D" w:rsidRPr="00C01F70" w14:paraId="2AF37EC9" w14:textId="77777777" w:rsidTr="00E06117">
        <w:trPr>
          <w:trHeight w:val="527"/>
        </w:trPr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  <w:shd w:val="clear" w:color="auto" w:fill="2E74B5" w:themeFill="accent1" w:themeFillShade="BF"/>
          </w:tcPr>
          <w:p w14:paraId="76A3B9BE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E06117">
              <w:rPr>
                <w:rFonts w:ascii="Arial" w:hAnsi="Arial" w:cs="Arial"/>
                <w:b/>
                <w:color w:val="FFFFFF" w:themeColor="background1"/>
                <w:szCs w:val="23"/>
              </w:rPr>
              <w:t>23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auto"/>
              <w:bottom w:val="double" w:sz="4" w:space="0" w:color="auto"/>
            </w:tcBorders>
          </w:tcPr>
          <w:p w14:paraId="02199847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E06117">
              <w:rPr>
                <w:rFonts w:ascii="Arial" w:eastAsiaTheme="minorHAnsi" w:hAnsi="Arial" w:cs="Arial"/>
                <w:b/>
                <w:color w:val="44546A" w:themeColor="text2"/>
                <w:sz w:val="21"/>
                <w:szCs w:val="21"/>
              </w:rPr>
              <w:t>Ре-ИВДИВО Октавы Фа</w:t>
            </w:r>
            <w:r w:rsidRPr="00E06117">
              <w:rPr>
                <w:rFonts w:ascii="Arial" w:eastAsiaTheme="minorHAnsi" w:hAnsi="Arial" w:cs="Arial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- 4.503.599.627.370.496 высокого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(Четыре квадриллиона/ пятьсот три триллиона/ пятьсот девяносто девять миллиардов/ шестьсот двадцать семь миллионов/ триста семьдесят тысяч четыреста девяносто шесть)</w:t>
            </w:r>
          </w:p>
        </w:tc>
      </w:tr>
      <w:tr w:rsidR="00E06117" w:rsidRPr="00C01F70" w14:paraId="74997BA2" w14:textId="77777777" w:rsidTr="00E06117">
        <w:trPr>
          <w:trHeight w:val="676"/>
        </w:trPr>
        <w:tc>
          <w:tcPr>
            <w:tcW w:w="562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FFF" w:themeFill="background1"/>
          </w:tcPr>
          <w:p w14:paraId="5A53B831" w14:textId="77777777" w:rsidR="00E06117" w:rsidRPr="00C01F70" w:rsidRDefault="00E06117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10632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FFF" w:themeFill="background1"/>
          </w:tcPr>
          <w:p w14:paraId="58CE121B" w14:textId="77777777" w:rsidR="00E06117" w:rsidRPr="00C01F70" w:rsidRDefault="00E06117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</w:pPr>
          </w:p>
        </w:tc>
      </w:tr>
      <w:tr w:rsidR="006C6B3D" w:rsidRPr="00C01F70" w14:paraId="59EFFA06" w14:textId="77777777" w:rsidTr="00E06117">
        <w:trPr>
          <w:trHeight w:val="1028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00B0F0"/>
          </w:tcPr>
          <w:p w14:paraId="3F28F049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22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top w:val="double" w:sz="4" w:space="0" w:color="auto"/>
            </w:tcBorders>
          </w:tcPr>
          <w:p w14:paraId="2096F2DE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 xml:space="preserve">До-ИВДИВО Октавы Бытия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- 1.125.899.906.842.624 пра-ивдиво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ракурса творения Биологической Жизни 32-рицы Человека Землянина 8-рицы Человека Землянина и Материи Октавы Фа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(Один квадриллион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двадцать пять триллионов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восемьсот девяносто девять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девятьсот шесть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восемьсот сорок две тысячи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шестьсот двадцать четыре)</w:t>
            </w:r>
          </w:p>
        </w:tc>
      </w:tr>
      <w:tr w:rsidR="006C6B3D" w:rsidRPr="00C01F70" w14:paraId="7CFD96E7" w14:textId="77777777" w:rsidTr="00E06117">
        <w:trPr>
          <w:trHeight w:val="32"/>
        </w:trPr>
        <w:tc>
          <w:tcPr>
            <w:tcW w:w="562" w:type="dxa"/>
            <w:shd w:val="clear" w:color="auto" w:fill="00B0F0"/>
          </w:tcPr>
          <w:p w14:paraId="6657AE0A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21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4CBCAB1F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 xml:space="preserve">Си-ИВДИВО Октавы Бытия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- 281.474.976.710.656 синтез-ивдиво-октавностей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8-рицы Человека Землянина и Материи Октавы Фа (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Двести восемьдесят один триллион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четыреста семьдесят четыре миллиарда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девятьсот семьдесят шесть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десять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шестьсот пятьдесят шесть)</w:t>
            </w:r>
          </w:p>
        </w:tc>
      </w:tr>
      <w:tr w:rsidR="006C6B3D" w:rsidRPr="00C01F70" w14:paraId="357B4E62" w14:textId="77777777" w:rsidTr="00E06117">
        <w:trPr>
          <w:trHeight w:val="32"/>
        </w:trPr>
        <w:tc>
          <w:tcPr>
            <w:tcW w:w="562" w:type="dxa"/>
            <w:shd w:val="clear" w:color="auto" w:fill="00B0F0"/>
          </w:tcPr>
          <w:p w14:paraId="27932989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20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53AD2BEF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 xml:space="preserve">Ля-ИВДИВО Октавы Бытия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- 70.368.744.177.664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стать-ивдиво-октавностей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8-рицы Человека Землянина и Материи Октавы Фа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(Семьдесят триллионов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триста шестьдесят восемь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сорок четыре миллиона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семьдесят семь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шестьсот шестьдесят четыре)</w:t>
            </w:r>
          </w:p>
        </w:tc>
      </w:tr>
      <w:tr w:rsidR="006C6B3D" w:rsidRPr="00C01F70" w14:paraId="320838B2" w14:textId="77777777" w:rsidTr="00E06117">
        <w:trPr>
          <w:trHeight w:val="774"/>
        </w:trPr>
        <w:tc>
          <w:tcPr>
            <w:tcW w:w="562" w:type="dxa"/>
            <w:shd w:val="clear" w:color="auto" w:fill="00B0F0"/>
          </w:tcPr>
          <w:p w14:paraId="567AE848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19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442DF476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 xml:space="preserve">Соль-ИВДИВО Октавы Бытия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- 17.592.186.044.416 истинных ивдиво-октавностей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ракурса творения Биологической Жизни 32-рицы Человека Землянина 8-рицы Человека Землянина и Материи Октавы Фа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(Семнадцать триллионов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пятьсот девяносто два миллиарда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восемьдесят шесть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сорок четыре тысячи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четыреста шестнадцать)</w:t>
            </w:r>
          </w:p>
        </w:tc>
      </w:tr>
      <w:tr w:rsidR="006C6B3D" w:rsidRPr="00C01F70" w14:paraId="1824A395" w14:textId="77777777" w:rsidTr="00E06117">
        <w:trPr>
          <w:trHeight w:val="32"/>
        </w:trPr>
        <w:tc>
          <w:tcPr>
            <w:tcW w:w="562" w:type="dxa"/>
            <w:shd w:val="clear" w:color="auto" w:fill="00B0F0"/>
          </w:tcPr>
          <w:p w14:paraId="0073D8BD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18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774E767D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>Фа-ИВДИВО Октавы Бытия</w:t>
            </w:r>
            <w:r w:rsidRPr="00C01F70">
              <w:rPr>
                <w:rFonts w:ascii="Times New Roman" w:eastAsia="Calibri" w:hAnsi="Times New Roman" w:cs="Times New Roman"/>
                <w:color w:val="002060"/>
                <w:sz w:val="21"/>
                <w:szCs w:val="21"/>
                <w:lang w:eastAsia="en-US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- 4.398.046.511.104 высоких цельных ивдиво-октавностей</w:t>
            </w:r>
            <w:r w:rsidRPr="00C01F7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</w:t>
            </w:r>
            <w:r w:rsidRPr="00C01F7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(Четыре триллиона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триста девяносто восемь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сорок шесть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пятьсот одиннадцать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четыре)</w:t>
            </w:r>
          </w:p>
        </w:tc>
      </w:tr>
      <w:tr w:rsidR="006C6B3D" w:rsidRPr="00C01F70" w14:paraId="6C4F41CB" w14:textId="77777777" w:rsidTr="00E06117">
        <w:trPr>
          <w:trHeight w:val="3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00B0F0"/>
          </w:tcPr>
          <w:p w14:paraId="50A4480B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17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496CC1AF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 xml:space="preserve">Ми-ИВДИВО Октавы Бытия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1.099.511.627.776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изначально вышестоящих ивдиво-октавностей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Октавы Фа (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Один триллион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девяносто девять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пятьсот одиннадцать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шестьсот двадцать семь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семьдесят шесть)</w:t>
            </w:r>
          </w:p>
        </w:tc>
      </w:tr>
      <w:tr w:rsidR="006C6B3D" w:rsidRPr="00C01F70" w14:paraId="2E186C74" w14:textId="77777777" w:rsidTr="00E06117">
        <w:trPr>
          <w:trHeight w:val="32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00B0F0"/>
          </w:tcPr>
          <w:p w14:paraId="379C062D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16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bottom w:val="double" w:sz="4" w:space="0" w:color="auto"/>
            </w:tcBorders>
          </w:tcPr>
          <w:p w14:paraId="77A5C8E2" w14:textId="77777777" w:rsidR="005B108C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Hlk63140386"/>
            <w:r w:rsidRPr="00C01F70">
              <w:rPr>
                <w:rFonts w:ascii="Arial" w:eastAsiaTheme="minorHAnsi" w:hAnsi="Arial" w:cs="Arial"/>
                <w:b/>
                <w:color w:val="002060"/>
                <w:sz w:val="21"/>
                <w:szCs w:val="21"/>
              </w:rPr>
              <w:t>Ре-ИВДИВО Октавы Бытия</w:t>
            </w:r>
            <w:bookmarkEnd w:id="0"/>
            <w:r w:rsidRPr="00C01F70">
              <w:rPr>
                <w:rFonts w:ascii="Arial" w:hAnsi="Arial" w:cs="Arial"/>
                <w:b/>
                <w:color w:val="002060"/>
                <w:sz w:val="21"/>
                <w:szCs w:val="21"/>
              </w:rPr>
              <w:t xml:space="preserve"> </w:t>
            </w:r>
            <w:bookmarkStart w:id="1" w:name="_Hlk63140369"/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- 274.877.906.944 </w:t>
            </w:r>
            <w:bookmarkEnd w:id="1"/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высоких ивдиво-октавностей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 ракурса творения Биологической Жизни 32-рицы Человека Землянина и Материи Октавы Бытия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(Двести семьдесят четыре миллиарда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восемьсот семьдесят семь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девятьсот шесть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девятьсот сорок четыре)</w:t>
            </w:r>
          </w:p>
        </w:tc>
      </w:tr>
      <w:tr w:rsidR="006C6B3D" w:rsidRPr="00C01F70" w14:paraId="2A93891A" w14:textId="77777777" w:rsidTr="00E06117">
        <w:trPr>
          <w:trHeight w:val="176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EF4347"/>
          </w:tcPr>
          <w:p w14:paraId="7A057CC6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15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top w:val="double" w:sz="4" w:space="0" w:color="auto"/>
            </w:tcBorders>
          </w:tcPr>
          <w:p w14:paraId="3F90A194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bookmarkStart w:id="2" w:name="_Hlk63140352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До-ИВДИВО</w:t>
            </w:r>
            <w:bookmarkEnd w:id="2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Метагалактики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  - </w:t>
            </w:r>
            <w:bookmarkStart w:id="3" w:name="_Hlk63140312"/>
            <w:r w:rsidRPr="00C01F70">
              <w:rPr>
                <w:rFonts w:ascii="Arial" w:hAnsi="Arial" w:cs="Arial"/>
                <w:b/>
                <w:sz w:val="21"/>
                <w:szCs w:val="21"/>
              </w:rPr>
              <w:t>68.719.476.746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End w:id="3"/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bCs/>
                <w:sz w:val="21"/>
                <w:szCs w:val="21"/>
              </w:rPr>
              <w:t>ивдиво-октавностей</w:t>
            </w:r>
            <w:r w:rsidRPr="00C01F70">
              <w:rPr>
                <w:rFonts w:ascii="Arial" w:hAnsi="Arial" w:cs="Arial"/>
                <w:bCs/>
                <w:sz w:val="21"/>
                <w:szCs w:val="21"/>
              </w:rPr>
              <w:t xml:space="preserve"> ракурса творения Биологической Жизни 32-рицы Человека Землянина и Материи Планеты Земля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(Шестьдесят восемь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девятнадцать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четыреста семьдесят шесть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сорок шесть)</w:t>
            </w:r>
          </w:p>
        </w:tc>
      </w:tr>
      <w:tr w:rsidR="006C6B3D" w:rsidRPr="00C01F70" w14:paraId="404BB6DE" w14:textId="77777777" w:rsidTr="00E06117">
        <w:trPr>
          <w:trHeight w:val="166"/>
        </w:trPr>
        <w:tc>
          <w:tcPr>
            <w:tcW w:w="562" w:type="dxa"/>
            <w:shd w:val="clear" w:color="auto" w:fill="EF4347"/>
          </w:tcPr>
          <w:p w14:paraId="78FF7838" w14:textId="77777777" w:rsidR="006C6B3D" w:rsidRPr="00C01F70" w:rsidRDefault="006C6B3D" w:rsidP="00E06117">
            <w:pPr>
              <w:ind w:left="-282" w:firstLine="282"/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14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7BB3EB02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bookmarkStart w:id="4" w:name="_Hlk63140293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Си-ИВДИВО</w:t>
            </w:r>
            <w:bookmarkEnd w:id="4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 Метагалактики 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bookmarkStart w:id="5" w:name="_Hlk63140279"/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17.179.869.184 </w:t>
            </w:r>
            <w:bookmarkEnd w:id="5"/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синтез-ивдиво-цельностей 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ракурса творения Биологической Жизни 32-рицы Человека Землянина и материи ля-ивдиво метагалактик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(Семнадцать миллиардов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семьдесят девять миллионов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восемьсот шестьдесят девять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сто восемьдесят четыре)</w:t>
            </w:r>
          </w:p>
        </w:tc>
      </w:tr>
      <w:tr w:rsidR="006C6B3D" w:rsidRPr="00C01F70" w14:paraId="62EFAEBE" w14:textId="77777777" w:rsidTr="00E06117">
        <w:trPr>
          <w:trHeight w:val="282"/>
        </w:trPr>
        <w:tc>
          <w:tcPr>
            <w:tcW w:w="562" w:type="dxa"/>
            <w:shd w:val="clear" w:color="auto" w:fill="EF4347"/>
          </w:tcPr>
          <w:p w14:paraId="33B34854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13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7FEA84A5" w14:textId="77777777" w:rsidR="006C6B3D" w:rsidRPr="00C01F70" w:rsidRDefault="006C6B3D" w:rsidP="00E06117">
            <w:pPr>
              <w:spacing w:after="160" w:line="256" w:lineRule="auto"/>
              <w:rPr>
                <w:rFonts w:ascii="Arial" w:eastAsiaTheme="minorHAnsi" w:hAnsi="Arial" w:cs="Arial"/>
                <w:sz w:val="21"/>
                <w:szCs w:val="21"/>
              </w:rPr>
            </w:pPr>
            <w:bookmarkStart w:id="6" w:name="_Hlk63140252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Ля-ИВДИВО</w:t>
            </w:r>
            <w:bookmarkEnd w:id="6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 Метагалактики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bookmarkStart w:id="7" w:name="_Hlk63140238"/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4.294.967.296 </w:t>
            </w:r>
            <w:bookmarkEnd w:id="7"/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стать-ивдиво-цельностей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ракурса творения Биологической Жизни 32-рицы Человека Землянина и материи соль-ивдиво метагалактик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(Четыре миллиарда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двести девяносто четыре миллиона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девятьсот шестьдесят семь тысяч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двести девяносто шесть)</w:t>
            </w:r>
          </w:p>
        </w:tc>
      </w:tr>
      <w:tr w:rsidR="006C6B3D" w:rsidRPr="00C01F70" w14:paraId="521075D6" w14:textId="77777777" w:rsidTr="00E06117">
        <w:trPr>
          <w:trHeight w:val="96"/>
        </w:trPr>
        <w:tc>
          <w:tcPr>
            <w:tcW w:w="562" w:type="dxa"/>
            <w:shd w:val="clear" w:color="auto" w:fill="EF4347"/>
          </w:tcPr>
          <w:p w14:paraId="200F9228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12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1066C7EC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bCs/>
                <w:sz w:val="21"/>
                <w:szCs w:val="21"/>
              </w:rPr>
            </w:pPr>
            <w:bookmarkStart w:id="8" w:name="_Hlk63138215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Соль-ИВДИВО</w:t>
            </w:r>
            <w:bookmarkEnd w:id="8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  Метагалактики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1.073.741.824</w:t>
            </w:r>
            <w:r w:rsidRPr="00C01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bCs/>
                <w:sz w:val="21"/>
                <w:szCs w:val="21"/>
              </w:rPr>
              <w:t>истинных ивдиво-цельностей</w:t>
            </w:r>
            <w:r w:rsidRPr="00C01F70">
              <w:rPr>
                <w:rFonts w:ascii="Arial" w:hAnsi="Arial" w:cs="Arial"/>
                <w:bCs/>
                <w:sz w:val="21"/>
                <w:szCs w:val="21"/>
              </w:rPr>
              <w:t xml:space="preserve"> ракурса творения Биологической Жизни 32-рицы Человека Землянина и материи фа-ивдиво метагалактик 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(Один миллиард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семьдесят три миллиона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семьсот сорок одна тысяча</w:t>
            </w:r>
            <w:r w:rsidR="005112B1" w:rsidRPr="00C01F70">
              <w:rPr>
                <w:rFonts w:ascii="Arial" w:hAnsi="Arial" w:cs="Arial"/>
                <w:bCs/>
                <w:i/>
                <w:sz w:val="21"/>
                <w:szCs w:val="21"/>
              </w:rPr>
              <w:t>/</w:t>
            </w:r>
            <w:r w:rsidRPr="00C01F7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восемьсот двадцать четыре) </w:t>
            </w:r>
          </w:p>
        </w:tc>
      </w:tr>
      <w:tr w:rsidR="006C6B3D" w:rsidRPr="00C01F70" w14:paraId="28FE5E01" w14:textId="77777777" w:rsidTr="00E06117">
        <w:trPr>
          <w:trHeight w:val="310"/>
        </w:trPr>
        <w:tc>
          <w:tcPr>
            <w:tcW w:w="562" w:type="dxa"/>
            <w:shd w:val="clear" w:color="auto" w:fill="EF4347"/>
          </w:tcPr>
          <w:p w14:paraId="5C85690F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11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051C47E2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Фа</w:t>
            </w:r>
            <w:bookmarkStart w:id="9" w:name="_Hlk56690792"/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-ИВДИВО  Метагалактики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bookmarkEnd w:id="9"/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268 435 456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высоких цельных ивдиво-цельностей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ми-ивдиво метагалактик</w:t>
            </w:r>
          </w:p>
        </w:tc>
      </w:tr>
      <w:tr w:rsidR="006C6B3D" w:rsidRPr="00C01F70" w14:paraId="581E9E58" w14:textId="77777777" w:rsidTr="00E06117">
        <w:trPr>
          <w:trHeight w:val="897"/>
        </w:trPr>
        <w:tc>
          <w:tcPr>
            <w:tcW w:w="562" w:type="dxa"/>
            <w:shd w:val="clear" w:color="auto" w:fill="EF4347"/>
          </w:tcPr>
          <w:p w14:paraId="416908FB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10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758A5CFF" w14:textId="77777777" w:rsidR="00E06117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Ми-ИВДИВО  Метагалактики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67 108 864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изначально вышестоящих ивдиво-цельностей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ракурса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творения Биологической Жизни 32-рицы Человека Землянина и материи ре-ивдиво метагалактик</w:t>
            </w:r>
          </w:p>
        </w:tc>
      </w:tr>
      <w:tr w:rsidR="00E06117" w:rsidRPr="00C01F70" w14:paraId="7196FF85" w14:textId="77777777" w:rsidTr="00E06117">
        <w:trPr>
          <w:trHeight w:val="676"/>
        </w:trPr>
        <w:tc>
          <w:tcPr>
            <w:tcW w:w="562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FFFFFF" w:themeFill="background1"/>
          </w:tcPr>
          <w:p w14:paraId="29AD6B9D" w14:textId="77777777" w:rsidR="00E06117" w:rsidRPr="00C01F70" w:rsidRDefault="00E06117" w:rsidP="00E06117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10632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7D06311C" w14:textId="77777777" w:rsidR="00E06117" w:rsidRPr="00C01F70" w:rsidRDefault="00E06117" w:rsidP="00E06117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</w:pPr>
          </w:p>
        </w:tc>
      </w:tr>
      <w:tr w:rsidR="006C6B3D" w:rsidRPr="00C01F70" w14:paraId="76A522A4" w14:textId="77777777" w:rsidTr="00E06117">
        <w:trPr>
          <w:trHeight w:val="300"/>
        </w:trPr>
        <w:tc>
          <w:tcPr>
            <w:tcW w:w="562" w:type="dxa"/>
            <w:shd w:val="clear" w:color="auto" w:fill="EF4347"/>
          </w:tcPr>
          <w:p w14:paraId="48D5975D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9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451CA2FA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Ре-ИВДИВО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Метагалактики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16 777 216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высоких ивдиво-цельностей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ракурса творения Биологической Жизни 32-рицы Человека Землянина и материи октавных метагалактик</w:t>
            </w:r>
          </w:p>
        </w:tc>
      </w:tr>
      <w:tr w:rsidR="006C6B3D" w:rsidRPr="00C01F70" w14:paraId="65237313" w14:textId="77777777" w:rsidTr="00E06117">
        <w:trPr>
          <w:trHeight w:val="623"/>
        </w:trPr>
        <w:tc>
          <w:tcPr>
            <w:tcW w:w="562" w:type="dxa"/>
            <w:shd w:val="clear" w:color="auto" w:fill="EF4347"/>
          </w:tcPr>
          <w:p w14:paraId="382ED4E8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8</w:t>
            </w:r>
            <w:r w:rsidR="005112B1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77AA8E56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Октавная Метагалактика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4 194 304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ивдиво-цельностей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ракурса творения Биологической Жизни 32-рицы Человека Землянина и материи истинных метагалактик</w:t>
            </w:r>
          </w:p>
        </w:tc>
      </w:tr>
      <w:tr w:rsidR="006C6B3D" w:rsidRPr="00C01F70" w14:paraId="3BEBDD60" w14:textId="77777777" w:rsidTr="00E06117">
        <w:trPr>
          <w:trHeight w:val="218"/>
        </w:trPr>
        <w:tc>
          <w:tcPr>
            <w:tcW w:w="562" w:type="dxa"/>
            <w:shd w:val="clear" w:color="auto" w:fill="EF4347"/>
          </w:tcPr>
          <w:p w14:paraId="1C02873B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7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280AA86B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Истинная Метагалактика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1 048 576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синтез-реальностей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метагалактик</w:t>
            </w:r>
          </w:p>
        </w:tc>
      </w:tr>
      <w:tr w:rsidR="006C6B3D" w:rsidRPr="00C01F70" w14:paraId="02193D11" w14:textId="77777777" w:rsidTr="00E06117">
        <w:trPr>
          <w:trHeight w:val="283"/>
        </w:trPr>
        <w:tc>
          <w:tcPr>
            <w:tcW w:w="562" w:type="dxa"/>
            <w:shd w:val="clear" w:color="auto" w:fill="EF4347"/>
          </w:tcPr>
          <w:p w14:paraId="629870CF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6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</w:tcPr>
          <w:p w14:paraId="0D2C933D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Высокая Цельная Метагалактика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262 144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стать-реальностей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творения Биологической Жизни 32-рицы Человека Землянина и материи галактик</w:t>
            </w:r>
          </w:p>
        </w:tc>
      </w:tr>
      <w:tr w:rsidR="006C6B3D" w:rsidRPr="00C01F70" w14:paraId="18B14F88" w14:textId="77777777" w:rsidTr="00E06117">
        <w:trPr>
          <w:trHeight w:val="211"/>
        </w:trPr>
        <w:tc>
          <w:tcPr>
            <w:tcW w:w="562" w:type="dxa"/>
            <w:shd w:val="clear" w:color="auto" w:fill="EF4347"/>
          </w:tcPr>
          <w:p w14:paraId="1D48679B" w14:textId="77777777" w:rsidR="006C6B3D" w:rsidRPr="00C01F70" w:rsidRDefault="005B108C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5</w:t>
            </w:r>
          </w:p>
        </w:tc>
        <w:tc>
          <w:tcPr>
            <w:tcW w:w="10632" w:type="dxa"/>
          </w:tcPr>
          <w:p w14:paraId="7DBB6226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>Изначально Вышестоящая Метагалактика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65 536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истинных 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творения Биологической Жизни 32-рицы Человека Землянина и материи солнечных систем</w:t>
            </w:r>
          </w:p>
        </w:tc>
      </w:tr>
      <w:tr w:rsidR="006C6B3D" w:rsidRPr="00C01F70" w14:paraId="0A3AD4F4" w14:textId="77777777" w:rsidTr="00E06117">
        <w:trPr>
          <w:trHeight w:val="187"/>
        </w:trPr>
        <w:tc>
          <w:tcPr>
            <w:tcW w:w="562" w:type="dxa"/>
            <w:tcBorders>
              <w:bottom w:val="double" w:sz="4" w:space="0" w:color="000000"/>
            </w:tcBorders>
            <w:shd w:val="clear" w:color="auto" w:fill="EF4347"/>
          </w:tcPr>
          <w:p w14:paraId="6544D478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4</w:t>
            </w:r>
            <w:r w:rsidR="005B108C" w:rsidRPr="00C01F70">
              <w:rPr>
                <w:rFonts w:ascii="Arial" w:hAnsi="Arial" w:cs="Arial"/>
                <w:b/>
                <w:szCs w:val="23"/>
              </w:rPr>
              <w:t xml:space="preserve"> </w:t>
            </w:r>
          </w:p>
        </w:tc>
        <w:tc>
          <w:tcPr>
            <w:tcW w:w="10632" w:type="dxa"/>
            <w:tcBorders>
              <w:bottom w:val="double" w:sz="4" w:space="0" w:color="000000"/>
            </w:tcBorders>
          </w:tcPr>
          <w:p w14:paraId="1C97E50D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C00000"/>
                <w:sz w:val="21"/>
                <w:szCs w:val="21"/>
              </w:rPr>
              <w:t xml:space="preserve">Метагалактика Фа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16 384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высоких цельных 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ракурса творения Биологической Жизни 32-рицы Человека Землянина и материи планет</w:t>
            </w:r>
          </w:p>
        </w:tc>
      </w:tr>
      <w:tr w:rsidR="006C6B3D" w:rsidRPr="00C01F70" w14:paraId="618AE183" w14:textId="77777777" w:rsidTr="00E06117">
        <w:trPr>
          <w:trHeight w:val="211"/>
        </w:trPr>
        <w:tc>
          <w:tcPr>
            <w:tcW w:w="562" w:type="dxa"/>
            <w:tcBorders>
              <w:top w:val="double" w:sz="4" w:space="0" w:color="000000"/>
            </w:tcBorders>
            <w:shd w:val="clear" w:color="auto" w:fill="92D050"/>
          </w:tcPr>
          <w:p w14:paraId="0E085515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3</w:t>
            </w:r>
          </w:p>
        </w:tc>
        <w:tc>
          <w:tcPr>
            <w:tcW w:w="10632" w:type="dxa"/>
            <w:tcBorders>
              <w:top w:val="double" w:sz="4" w:space="0" w:color="000000"/>
            </w:tcBorders>
          </w:tcPr>
          <w:p w14:paraId="70B4C232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385623" w:themeColor="accent6" w:themeShade="80"/>
                <w:sz w:val="21"/>
                <w:szCs w:val="21"/>
              </w:rPr>
              <w:t xml:space="preserve">Галактика Млечного Пути (Фа)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4 096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изначально вышестоящих 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ракурса творения Биологической Жизни 32-рицы Человека Землянина</w:t>
            </w:r>
          </w:p>
        </w:tc>
      </w:tr>
      <w:tr w:rsidR="006C6B3D" w:rsidRPr="00C01F70" w14:paraId="5C08CB5F" w14:textId="77777777" w:rsidTr="00E06117">
        <w:trPr>
          <w:trHeight w:val="366"/>
        </w:trPr>
        <w:tc>
          <w:tcPr>
            <w:tcW w:w="562" w:type="dxa"/>
            <w:shd w:val="clear" w:color="auto" w:fill="92D050"/>
          </w:tcPr>
          <w:p w14:paraId="27FA476B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2</w:t>
            </w:r>
          </w:p>
        </w:tc>
        <w:tc>
          <w:tcPr>
            <w:tcW w:w="10632" w:type="dxa"/>
          </w:tcPr>
          <w:p w14:paraId="47928BC4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r w:rsidRPr="00C01F70">
              <w:rPr>
                <w:rFonts w:ascii="Arial" w:eastAsiaTheme="minorHAnsi" w:hAnsi="Arial" w:cs="Arial"/>
                <w:b/>
                <w:color w:val="385623" w:themeColor="accent6" w:themeShade="80"/>
                <w:sz w:val="21"/>
                <w:szCs w:val="21"/>
              </w:rPr>
              <w:t>Солнечная Система (Фа)</w:t>
            </w:r>
            <w:r w:rsidRPr="00C01F70">
              <w:rPr>
                <w:rFonts w:ascii="Arial" w:eastAsiaTheme="minorHAnsi" w:hAnsi="Arial" w:cs="Arial"/>
                <w:color w:val="385623" w:themeColor="accent6" w:themeShade="8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1 024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высоких 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>ракурса творения Биологической Жизни 32-рицы Человека Землянина</w:t>
            </w:r>
          </w:p>
        </w:tc>
      </w:tr>
      <w:tr w:rsidR="006C6B3D" w:rsidRPr="00C01F70" w14:paraId="7A1B4020" w14:textId="77777777" w:rsidTr="00E06117">
        <w:trPr>
          <w:trHeight w:val="496"/>
        </w:trPr>
        <w:tc>
          <w:tcPr>
            <w:tcW w:w="562" w:type="dxa"/>
            <w:shd w:val="clear" w:color="auto" w:fill="92D050"/>
          </w:tcPr>
          <w:p w14:paraId="586EEE4D" w14:textId="77777777" w:rsidR="006C6B3D" w:rsidRPr="00C01F70" w:rsidRDefault="006C6B3D" w:rsidP="00E06117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C01F70">
              <w:rPr>
                <w:rFonts w:ascii="Arial" w:hAnsi="Arial" w:cs="Arial"/>
                <w:b/>
                <w:szCs w:val="23"/>
              </w:rPr>
              <w:t>1</w:t>
            </w:r>
          </w:p>
        </w:tc>
        <w:tc>
          <w:tcPr>
            <w:tcW w:w="10632" w:type="dxa"/>
          </w:tcPr>
          <w:p w14:paraId="32B8E44E" w14:textId="77777777" w:rsidR="006C6B3D" w:rsidRPr="00C01F70" w:rsidRDefault="006C6B3D" w:rsidP="00E06117">
            <w:pPr>
              <w:spacing w:after="160" w:line="256" w:lineRule="auto"/>
              <w:rPr>
                <w:rFonts w:ascii="Arial" w:hAnsi="Arial" w:cs="Arial"/>
                <w:sz w:val="21"/>
                <w:szCs w:val="21"/>
              </w:rPr>
            </w:pPr>
            <w:bookmarkStart w:id="10" w:name="_Hlk63141218"/>
            <w:r w:rsidRPr="00C01F70">
              <w:rPr>
                <w:rFonts w:ascii="Arial" w:eastAsiaTheme="minorHAnsi" w:hAnsi="Arial" w:cs="Arial"/>
                <w:b/>
                <w:color w:val="385623" w:themeColor="accent6" w:themeShade="80"/>
                <w:sz w:val="21"/>
                <w:szCs w:val="21"/>
              </w:rPr>
              <w:t>Планета Земля</w:t>
            </w:r>
            <w:bookmarkEnd w:id="10"/>
            <w:r w:rsidRPr="00C01F70">
              <w:rPr>
                <w:rFonts w:ascii="Arial" w:eastAsiaTheme="minorHAnsi" w:hAnsi="Arial" w:cs="Arial"/>
                <w:b/>
                <w:color w:val="385623" w:themeColor="accent6" w:themeShade="80"/>
                <w:sz w:val="21"/>
                <w:szCs w:val="21"/>
              </w:rPr>
              <w:t xml:space="preserve"> (Фа)</w:t>
            </w:r>
            <w:r w:rsidRPr="00C01F70">
              <w:rPr>
                <w:rFonts w:ascii="Arial" w:eastAsiaTheme="minorHAnsi" w:hAnsi="Arial" w:cs="Arial"/>
                <w:color w:val="385623" w:themeColor="accent6" w:themeShade="80"/>
                <w:sz w:val="21"/>
                <w:szCs w:val="21"/>
              </w:rPr>
              <w:t xml:space="preserve"> </w:t>
            </w:r>
            <w:r w:rsidRPr="00C01F70">
              <w:rPr>
                <w:rFonts w:ascii="Arial" w:hAnsi="Arial" w:cs="Arial"/>
                <w:b/>
                <w:sz w:val="21"/>
                <w:szCs w:val="21"/>
              </w:rPr>
              <w:t>-</w:t>
            </w:r>
            <w:bookmarkStart w:id="11" w:name="_Hlk63141202"/>
            <w:r w:rsidRPr="00C01F7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bCs/>
                <w:sz w:val="21"/>
                <w:szCs w:val="21"/>
              </w:rPr>
              <w:t>256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bookmarkEnd w:id="11"/>
            <w:r w:rsidRPr="00C01F70">
              <w:rPr>
                <w:sz w:val="21"/>
                <w:szCs w:val="21"/>
              </w:rPr>
              <w:t xml:space="preserve"> </w:t>
            </w:r>
            <w:r w:rsidRPr="00C01F70">
              <w:rPr>
                <w:rFonts w:ascii="Arial" w:eastAsiaTheme="minorHAnsi" w:hAnsi="Arial" w:cs="Arial"/>
                <w:b/>
                <w:sz w:val="21"/>
                <w:szCs w:val="21"/>
              </w:rPr>
              <w:t>реальностей</w:t>
            </w:r>
            <w:r w:rsidRPr="00C01F70">
              <w:rPr>
                <w:rFonts w:ascii="Arial" w:eastAsiaTheme="minorHAnsi" w:hAnsi="Arial" w:cs="Arial"/>
                <w:sz w:val="21"/>
                <w:szCs w:val="21"/>
              </w:rPr>
              <w:t xml:space="preserve"> ракурса творения Биологической Жизни 32-рицы Человека Землянина и материи Человека синтезфизичности ИВДИВО</w:t>
            </w:r>
          </w:p>
        </w:tc>
      </w:tr>
    </w:tbl>
    <w:p w14:paraId="027809E2" w14:textId="225A45E4" w:rsidR="00B42944" w:rsidRPr="00CE6EB0" w:rsidRDefault="00CE6EB0" w:rsidP="005A0E4C">
      <w:pPr>
        <w:spacing w:after="160" w:line="256" w:lineRule="auto"/>
        <w:ind w:left="42" w:hanging="42"/>
        <w:rPr>
          <w:rFonts w:ascii="Arial" w:eastAsiaTheme="minorHAnsi" w:hAnsi="Arial" w:cs="Arial"/>
          <w:b/>
          <w:color w:val="FF0000"/>
          <w:szCs w:val="20"/>
        </w:rPr>
      </w:pPr>
      <w:r>
        <w:rPr>
          <w:rFonts w:ascii="Arial" w:eastAsiaTheme="minorHAnsi" w:hAnsi="Arial" w:cs="Arial"/>
          <w:b/>
          <w:color w:val="FF0000"/>
          <w:szCs w:val="20"/>
        </w:rPr>
        <w:t>Утверждаю. КХ 17092021</w:t>
      </w:r>
    </w:p>
    <w:sectPr w:rsidR="00B42944" w:rsidRPr="00CE6EB0" w:rsidSect="00C01F70">
      <w:headerReference w:type="default" r:id="rId8"/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61E2" w14:textId="77777777" w:rsidR="001B723D" w:rsidRDefault="001B723D" w:rsidP="00A43D3A">
      <w:pPr>
        <w:spacing w:after="0" w:line="240" w:lineRule="auto"/>
      </w:pPr>
      <w:r>
        <w:separator/>
      </w:r>
    </w:p>
  </w:endnote>
  <w:endnote w:type="continuationSeparator" w:id="0">
    <w:p w14:paraId="6312F5CF" w14:textId="77777777" w:rsidR="001B723D" w:rsidRDefault="001B723D" w:rsidP="00A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1572" w14:textId="77777777" w:rsidR="001B723D" w:rsidRDefault="001B723D" w:rsidP="00A43D3A">
      <w:pPr>
        <w:spacing w:after="0" w:line="240" w:lineRule="auto"/>
      </w:pPr>
      <w:r>
        <w:separator/>
      </w:r>
    </w:p>
  </w:footnote>
  <w:footnote w:type="continuationSeparator" w:id="0">
    <w:p w14:paraId="6C43AB70" w14:textId="77777777" w:rsidR="001B723D" w:rsidRDefault="001B723D" w:rsidP="00A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636A" w14:textId="77777777" w:rsidR="00A43D3A" w:rsidRPr="00D1542E" w:rsidRDefault="00A43D3A" w:rsidP="00D1542E">
    <w:pPr>
      <w:pStyle w:val="a5"/>
      <w:jc w:val="center"/>
      <w:rPr>
        <w:rFonts w:ascii="Arial" w:hAnsi="Arial" w:cs="Arial"/>
        <w:b/>
        <w:color w:val="C00000"/>
        <w:sz w:val="40"/>
      </w:rPr>
    </w:pPr>
    <w:r w:rsidRPr="000C0A6E">
      <w:rPr>
        <w:rFonts w:ascii="Arial" w:hAnsi="Arial" w:cs="Arial"/>
        <w:b/>
        <w:color w:val="C00000"/>
        <w:sz w:val="40"/>
      </w:rPr>
      <w:t xml:space="preserve">Схема </w:t>
    </w:r>
    <w:r w:rsidR="00795B1B">
      <w:rPr>
        <w:rFonts w:ascii="Arial" w:hAnsi="Arial" w:cs="Arial"/>
        <w:b/>
        <w:color w:val="C00000"/>
        <w:sz w:val="40"/>
      </w:rPr>
      <w:t>32</w:t>
    </w:r>
    <w:r w:rsidR="00362403" w:rsidRPr="000C0A6E">
      <w:rPr>
        <w:rFonts w:ascii="Arial" w:hAnsi="Arial" w:cs="Arial"/>
        <w:b/>
        <w:color w:val="C00000"/>
        <w:sz w:val="40"/>
      </w:rPr>
      <w:t>-рицы А</w:t>
    </w:r>
    <w:r w:rsidRPr="000C0A6E">
      <w:rPr>
        <w:rFonts w:ascii="Arial" w:hAnsi="Arial" w:cs="Arial"/>
        <w:b/>
        <w:color w:val="C00000"/>
        <w:sz w:val="40"/>
      </w:rPr>
      <w:t>рхетипов материи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686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F1766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49862C1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C1E69A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26C645E5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75B17E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CF0E2C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8303D23"/>
    <w:multiLevelType w:val="hybridMultilevel"/>
    <w:tmpl w:val="51A48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A452F3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40B5335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446928C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4A543EA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4DF0324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4EFF638B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F3A60F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78551D02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78C31724"/>
    <w:multiLevelType w:val="hybridMultilevel"/>
    <w:tmpl w:val="04CC7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A15293"/>
    <w:multiLevelType w:val="hybridMultilevel"/>
    <w:tmpl w:val="3A56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9711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16"/>
  </w:num>
  <w:num w:numId="18">
    <w:abstractNumId w:val="2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96"/>
    <w:rsid w:val="000C0A6E"/>
    <w:rsid w:val="000D6CA1"/>
    <w:rsid w:val="00107E9B"/>
    <w:rsid w:val="001607D6"/>
    <w:rsid w:val="001901B7"/>
    <w:rsid w:val="00195946"/>
    <w:rsid w:val="001A40D2"/>
    <w:rsid w:val="001B723D"/>
    <w:rsid w:val="00231EE8"/>
    <w:rsid w:val="002E2A06"/>
    <w:rsid w:val="002E498E"/>
    <w:rsid w:val="003108C0"/>
    <w:rsid w:val="00324996"/>
    <w:rsid w:val="00362403"/>
    <w:rsid w:val="003A5CDC"/>
    <w:rsid w:val="003B0B88"/>
    <w:rsid w:val="00400B7F"/>
    <w:rsid w:val="00421072"/>
    <w:rsid w:val="004710CE"/>
    <w:rsid w:val="004B781E"/>
    <w:rsid w:val="005112B1"/>
    <w:rsid w:val="005A0E4C"/>
    <w:rsid w:val="005B108C"/>
    <w:rsid w:val="005B5EFD"/>
    <w:rsid w:val="00620AC1"/>
    <w:rsid w:val="006A4ACF"/>
    <w:rsid w:val="006A4FF7"/>
    <w:rsid w:val="006C6B3D"/>
    <w:rsid w:val="006F2497"/>
    <w:rsid w:val="007131FF"/>
    <w:rsid w:val="0071642D"/>
    <w:rsid w:val="00795B1B"/>
    <w:rsid w:val="007B7608"/>
    <w:rsid w:val="00896B7D"/>
    <w:rsid w:val="008F794A"/>
    <w:rsid w:val="0091096E"/>
    <w:rsid w:val="00993F60"/>
    <w:rsid w:val="009A259E"/>
    <w:rsid w:val="009F0EBC"/>
    <w:rsid w:val="00A43D3A"/>
    <w:rsid w:val="00A55E72"/>
    <w:rsid w:val="00A92D32"/>
    <w:rsid w:val="00AF22B6"/>
    <w:rsid w:val="00AF4995"/>
    <w:rsid w:val="00B32835"/>
    <w:rsid w:val="00B42944"/>
    <w:rsid w:val="00B81B58"/>
    <w:rsid w:val="00C01F70"/>
    <w:rsid w:val="00C17F64"/>
    <w:rsid w:val="00C4656F"/>
    <w:rsid w:val="00C47384"/>
    <w:rsid w:val="00C622DE"/>
    <w:rsid w:val="00C845A3"/>
    <w:rsid w:val="00C87522"/>
    <w:rsid w:val="00CE6EB0"/>
    <w:rsid w:val="00D1542E"/>
    <w:rsid w:val="00D42A10"/>
    <w:rsid w:val="00D71B46"/>
    <w:rsid w:val="00D92A49"/>
    <w:rsid w:val="00E010DE"/>
    <w:rsid w:val="00E01923"/>
    <w:rsid w:val="00E06117"/>
    <w:rsid w:val="00E727FC"/>
    <w:rsid w:val="00E870BE"/>
    <w:rsid w:val="00F1243C"/>
    <w:rsid w:val="00F64FE9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C536"/>
  <w15:chartTrackingRefBased/>
  <w15:docId w15:val="{FCA25D4B-B997-4D18-A481-B31D13E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9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32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D3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D3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A4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F64F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F64F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A7F8-2F19-4B3B-BFB5-10FFDF29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виталий сердюк</cp:lastModifiedBy>
  <cp:revision>5</cp:revision>
  <cp:lastPrinted>2021-07-05T13:20:00Z</cp:lastPrinted>
  <dcterms:created xsi:type="dcterms:W3CDTF">2021-09-11T07:37:00Z</dcterms:created>
  <dcterms:modified xsi:type="dcterms:W3CDTF">2021-09-17T19:55:00Z</dcterms:modified>
</cp:coreProperties>
</file>